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4DF2D" w14:textId="77777777" w:rsidR="00F515DC" w:rsidRDefault="00207A5F">
      <w:pPr>
        <w:pStyle w:val="Titel"/>
      </w:pPr>
      <w:r>
        <w:t>Literaturrecherche</w:t>
      </w:r>
    </w:p>
    <w:p w14:paraId="1722A588" w14:textId="77777777" w:rsidR="00F515DC" w:rsidRDefault="00F515DC"/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1122"/>
        <w:gridCol w:w="1816"/>
        <w:gridCol w:w="2977"/>
        <w:gridCol w:w="4536"/>
        <w:gridCol w:w="3260"/>
        <w:gridCol w:w="992"/>
      </w:tblGrid>
      <w:tr w:rsidR="00244A33" w14:paraId="4C3DDE88" w14:textId="77777777" w:rsidTr="00244A33">
        <w:tc>
          <w:tcPr>
            <w:tcW w:w="818" w:type="dxa"/>
          </w:tcPr>
          <w:p w14:paraId="27350044" w14:textId="77777777" w:rsidR="00244A33" w:rsidRDefault="00244A3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Lfd.</w:t>
            </w:r>
          </w:p>
          <w:p w14:paraId="3757EA79" w14:textId="77777777" w:rsidR="00244A33" w:rsidRDefault="00244A3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Nr.</w:t>
            </w:r>
          </w:p>
        </w:tc>
        <w:tc>
          <w:tcPr>
            <w:tcW w:w="1122" w:type="dxa"/>
          </w:tcPr>
          <w:p w14:paraId="42CAFF85" w14:textId="77777777" w:rsidR="00244A33" w:rsidRDefault="00244A3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Quelle</w:t>
            </w:r>
          </w:p>
          <w:p w14:paraId="00B969D0" w14:textId="77777777" w:rsidR="00244A33" w:rsidRDefault="00244A33">
            <w:pPr>
              <w:rPr>
                <w:b/>
                <w:bCs/>
                <w:sz w:val="28"/>
              </w:rPr>
            </w:pPr>
            <w:r>
              <w:rPr>
                <w:rStyle w:val="Funotenzeichen"/>
                <w:b/>
                <w:bCs/>
                <w:sz w:val="28"/>
              </w:rPr>
              <w:footnoteReference w:id="1"/>
            </w:r>
          </w:p>
        </w:tc>
        <w:tc>
          <w:tcPr>
            <w:tcW w:w="1816" w:type="dxa"/>
          </w:tcPr>
          <w:p w14:paraId="641CF187" w14:textId="77777777" w:rsidR="00244A33" w:rsidRDefault="00244A33">
            <w:pPr>
              <w:jc w:val="center"/>
              <w:rPr>
                <w:b/>
                <w:bCs/>
                <w:sz w:val="28"/>
              </w:rPr>
            </w:pPr>
          </w:p>
          <w:p w14:paraId="456AC540" w14:textId="04A7B632" w:rsidR="00244A33" w:rsidRDefault="00244A3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Autor(en)</w:t>
            </w:r>
          </w:p>
        </w:tc>
        <w:tc>
          <w:tcPr>
            <w:tcW w:w="2977" w:type="dxa"/>
          </w:tcPr>
          <w:p w14:paraId="2C1DFB32" w14:textId="77777777" w:rsidR="00244A33" w:rsidRDefault="00244A33">
            <w:pPr>
              <w:jc w:val="center"/>
              <w:rPr>
                <w:b/>
                <w:bCs/>
                <w:sz w:val="28"/>
              </w:rPr>
            </w:pPr>
          </w:p>
          <w:p w14:paraId="153A89EE" w14:textId="45E6E9BC" w:rsidR="00244A33" w:rsidRDefault="00244A33">
            <w:pPr>
              <w:jc w:val="center"/>
              <w:rPr>
                <w:b/>
                <w:bCs/>
                <w:sz w:val="28"/>
                <w:lang w:val="it-IT"/>
              </w:rPr>
            </w:pPr>
            <w:r>
              <w:rPr>
                <w:b/>
                <w:bCs/>
                <w:sz w:val="28"/>
                <w:lang w:val="it-IT"/>
              </w:rPr>
              <w:t>Titel</w:t>
            </w:r>
          </w:p>
        </w:tc>
        <w:tc>
          <w:tcPr>
            <w:tcW w:w="4536" w:type="dxa"/>
          </w:tcPr>
          <w:p w14:paraId="00F779A0" w14:textId="56644A8E" w:rsidR="00244A33" w:rsidRDefault="00244A33">
            <w:pPr>
              <w:rPr>
                <w:b/>
                <w:bCs/>
                <w:sz w:val="28"/>
                <w:lang w:val="it-IT"/>
              </w:rPr>
            </w:pPr>
            <w:r>
              <w:rPr>
                <w:b/>
                <w:bCs/>
                <w:sz w:val="28"/>
                <w:lang w:val="it-IT"/>
              </w:rPr>
              <w:t>Hyperlink für Internet-</w:t>
            </w:r>
          </w:p>
          <w:p w14:paraId="0E0CA163" w14:textId="07E80FB3" w:rsidR="00244A33" w:rsidRDefault="00244A33">
            <w:pPr>
              <w:rPr>
                <w:b/>
                <w:bCs/>
                <w:sz w:val="28"/>
                <w:lang w:val="it-IT"/>
              </w:rPr>
            </w:pPr>
            <w:r>
              <w:rPr>
                <w:b/>
                <w:bCs/>
                <w:sz w:val="28"/>
                <w:lang w:val="it-IT"/>
              </w:rPr>
              <w:t>quellen</w:t>
            </w:r>
          </w:p>
        </w:tc>
        <w:tc>
          <w:tcPr>
            <w:tcW w:w="3260" w:type="dxa"/>
          </w:tcPr>
          <w:p w14:paraId="3E7313A1" w14:textId="77777777" w:rsidR="00244A33" w:rsidRDefault="00244A33">
            <w:pPr>
              <w:rPr>
                <w:b/>
                <w:bCs/>
                <w:sz w:val="28"/>
                <w:lang w:val="it-IT"/>
              </w:rPr>
            </w:pPr>
            <w:r>
              <w:rPr>
                <w:b/>
                <w:bCs/>
                <w:sz w:val="28"/>
                <w:lang w:val="it-IT"/>
              </w:rPr>
              <w:t>Datum wie angegeben/</w:t>
            </w:r>
          </w:p>
          <w:p w14:paraId="68C854ED" w14:textId="0134CF19" w:rsidR="00244A33" w:rsidRDefault="00244A33">
            <w:pPr>
              <w:rPr>
                <w:b/>
                <w:bCs/>
                <w:sz w:val="28"/>
                <w:lang w:val="it-IT"/>
              </w:rPr>
            </w:pPr>
            <w:r w:rsidRPr="00244A33">
              <w:rPr>
                <w:b/>
                <w:bCs/>
                <w:szCs w:val="22"/>
                <w:lang w:val="it-IT"/>
              </w:rPr>
              <w:t>Datum der Einsichtnahme</w:t>
            </w:r>
          </w:p>
        </w:tc>
        <w:tc>
          <w:tcPr>
            <w:tcW w:w="992" w:type="dxa"/>
          </w:tcPr>
          <w:p w14:paraId="01CA1DFF" w14:textId="7B4D8A87" w:rsidR="00244A33" w:rsidRDefault="00244A33">
            <w:pPr>
              <w:rPr>
                <w:b/>
                <w:bCs/>
                <w:sz w:val="28"/>
                <w:lang w:val="it-IT"/>
              </w:rPr>
            </w:pPr>
            <w:r>
              <w:rPr>
                <w:b/>
                <w:bCs/>
                <w:sz w:val="28"/>
                <w:lang w:val="it-IT"/>
              </w:rPr>
              <w:t>Priori-</w:t>
            </w:r>
          </w:p>
          <w:p w14:paraId="41ED6B65" w14:textId="77777777" w:rsidR="00244A33" w:rsidRDefault="00244A33">
            <w:pPr>
              <w:rPr>
                <w:b/>
                <w:bCs/>
                <w:sz w:val="28"/>
                <w:lang w:val="it-IT"/>
              </w:rPr>
            </w:pPr>
            <w:r>
              <w:rPr>
                <w:b/>
                <w:bCs/>
                <w:sz w:val="28"/>
                <w:lang w:val="it-IT"/>
              </w:rPr>
              <w:t>tät</w:t>
            </w:r>
            <w:r>
              <w:rPr>
                <w:rStyle w:val="Funotenzeichen"/>
                <w:b/>
                <w:bCs/>
                <w:sz w:val="28"/>
                <w:lang w:val="it-IT"/>
              </w:rPr>
              <w:footnoteReference w:id="2"/>
            </w:r>
          </w:p>
        </w:tc>
      </w:tr>
      <w:tr w:rsidR="00244A33" w:rsidRPr="00244A33" w14:paraId="5BC43AFB" w14:textId="77777777" w:rsidTr="00244A33">
        <w:tc>
          <w:tcPr>
            <w:tcW w:w="818" w:type="dxa"/>
          </w:tcPr>
          <w:p w14:paraId="21A8C9A6" w14:textId="77777777" w:rsidR="00244A33" w:rsidRDefault="00244A33">
            <w:pPr>
              <w:rPr>
                <w:lang w:val="it-IT"/>
              </w:rPr>
            </w:pPr>
          </w:p>
          <w:p w14:paraId="7C8ED3E8" w14:textId="6C80BB92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1122" w:type="dxa"/>
          </w:tcPr>
          <w:p w14:paraId="0E645695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1816" w:type="dxa"/>
          </w:tcPr>
          <w:p w14:paraId="3A5A49CD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2977" w:type="dxa"/>
          </w:tcPr>
          <w:p w14:paraId="34CE15BD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4536" w:type="dxa"/>
          </w:tcPr>
          <w:p w14:paraId="04A36A12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3260" w:type="dxa"/>
          </w:tcPr>
          <w:p w14:paraId="04765C7B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992" w:type="dxa"/>
          </w:tcPr>
          <w:p w14:paraId="6124CC73" w14:textId="686EF9E9" w:rsidR="00244A33" w:rsidRPr="00244A33" w:rsidRDefault="00244A33">
            <w:pPr>
              <w:rPr>
                <w:lang w:val="it-IT"/>
              </w:rPr>
            </w:pPr>
          </w:p>
        </w:tc>
      </w:tr>
      <w:tr w:rsidR="00244A33" w:rsidRPr="00244A33" w14:paraId="528413FB" w14:textId="77777777" w:rsidTr="00244A33">
        <w:tc>
          <w:tcPr>
            <w:tcW w:w="818" w:type="dxa"/>
          </w:tcPr>
          <w:p w14:paraId="112E4D0D" w14:textId="77777777" w:rsidR="00244A33" w:rsidRDefault="00244A33">
            <w:pPr>
              <w:rPr>
                <w:lang w:val="it-IT"/>
              </w:rPr>
            </w:pPr>
          </w:p>
          <w:p w14:paraId="12179BE8" w14:textId="634CB7A6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1122" w:type="dxa"/>
          </w:tcPr>
          <w:p w14:paraId="2EC4DC43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1816" w:type="dxa"/>
          </w:tcPr>
          <w:p w14:paraId="5142CD08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2977" w:type="dxa"/>
          </w:tcPr>
          <w:p w14:paraId="0AC08BD1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4536" w:type="dxa"/>
          </w:tcPr>
          <w:p w14:paraId="190BEB1C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3260" w:type="dxa"/>
          </w:tcPr>
          <w:p w14:paraId="190F662D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992" w:type="dxa"/>
          </w:tcPr>
          <w:p w14:paraId="17C09796" w14:textId="4BC67F53" w:rsidR="00244A33" w:rsidRPr="00244A33" w:rsidRDefault="00244A33">
            <w:pPr>
              <w:rPr>
                <w:lang w:val="it-IT"/>
              </w:rPr>
            </w:pPr>
          </w:p>
        </w:tc>
      </w:tr>
      <w:tr w:rsidR="00244A33" w:rsidRPr="00244A33" w14:paraId="660A4010" w14:textId="77777777" w:rsidTr="00244A33">
        <w:tc>
          <w:tcPr>
            <w:tcW w:w="818" w:type="dxa"/>
          </w:tcPr>
          <w:p w14:paraId="39B18B0C" w14:textId="77777777" w:rsidR="00244A33" w:rsidRDefault="00244A33">
            <w:pPr>
              <w:rPr>
                <w:lang w:val="it-IT"/>
              </w:rPr>
            </w:pPr>
          </w:p>
          <w:p w14:paraId="2FFF70C2" w14:textId="384E94DC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1122" w:type="dxa"/>
          </w:tcPr>
          <w:p w14:paraId="75957D84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1816" w:type="dxa"/>
          </w:tcPr>
          <w:p w14:paraId="02FD3641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2977" w:type="dxa"/>
          </w:tcPr>
          <w:p w14:paraId="4717147C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4536" w:type="dxa"/>
          </w:tcPr>
          <w:p w14:paraId="40045040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3260" w:type="dxa"/>
          </w:tcPr>
          <w:p w14:paraId="7AE30240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992" w:type="dxa"/>
          </w:tcPr>
          <w:p w14:paraId="5B79ADB8" w14:textId="7ECF89B6" w:rsidR="00244A33" w:rsidRPr="00244A33" w:rsidRDefault="00244A33">
            <w:pPr>
              <w:rPr>
                <w:lang w:val="it-IT"/>
              </w:rPr>
            </w:pPr>
          </w:p>
        </w:tc>
      </w:tr>
      <w:tr w:rsidR="00244A33" w:rsidRPr="00244A33" w14:paraId="1448BAC1" w14:textId="77777777" w:rsidTr="00244A33">
        <w:tc>
          <w:tcPr>
            <w:tcW w:w="818" w:type="dxa"/>
          </w:tcPr>
          <w:p w14:paraId="2FFBF39E" w14:textId="77777777" w:rsidR="00244A33" w:rsidRDefault="00244A33">
            <w:pPr>
              <w:rPr>
                <w:lang w:val="it-IT"/>
              </w:rPr>
            </w:pPr>
          </w:p>
          <w:p w14:paraId="324885F2" w14:textId="6B301E01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1122" w:type="dxa"/>
          </w:tcPr>
          <w:p w14:paraId="2347707A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1816" w:type="dxa"/>
          </w:tcPr>
          <w:p w14:paraId="06B2D0D0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2977" w:type="dxa"/>
          </w:tcPr>
          <w:p w14:paraId="150182E6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4536" w:type="dxa"/>
          </w:tcPr>
          <w:p w14:paraId="691FA4A5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3260" w:type="dxa"/>
          </w:tcPr>
          <w:p w14:paraId="5E5FAD4D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992" w:type="dxa"/>
          </w:tcPr>
          <w:p w14:paraId="76076208" w14:textId="71DA4A42" w:rsidR="00244A33" w:rsidRPr="00244A33" w:rsidRDefault="00244A33">
            <w:pPr>
              <w:rPr>
                <w:lang w:val="it-IT"/>
              </w:rPr>
            </w:pPr>
          </w:p>
        </w:tc>
      </w:tr>
      <w:tr w:rsidR="00244A33" w:rsidRPr="00244A33" w14:paraId="73127006" w14:textId="77777777" w:rsidTr="00244A33">
        <w:tc>
          <w:tcPr>
            <w:tcW w:w="818" w:type="dxa"/>
          </w:tcPr>
          <w:p w14:paraId="5B9E79DF" w14:textId="77777777" w:rsidR="00244A33" w:rsidRDefault="00244A33">
            <w:pPr>
              <w:rPr>
                <w:lang w:val="it-IT"/>
              </w:rPr>
            </w:pPr>
          </w:p>
          <w:p w14:paraId="45313CAE" w14:textId="6FBDB38F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1122" w:type="dxa"/>
          </w:tcPr>
          <w:p w14:paraId="0CF1AC64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1816" w:type="dxa"/>
          </w:tcPr>
          <w:p w14:paraId="2E6F2F41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2977" w:type="dxa"/>
          </w:tcPr>
          <w:p w14:paraId="7A74898E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4536" w:type="dxa"/>
          </w:tcPr>
          <w:p w14:paraId="5348FED6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3260" w:type="dxa"/>
          </w:tcPr>
          <w:p w14:paraId="635AA929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992" w:type="dxa"/>
          </w:tcPr>
          <w:p w14:paraId="63CE0E96" w14:textId="17884F66" w:rsidR="00244A33" w:rsidRPr="00244A33" w:rsidRDefault="00244A33">
            <w:pPr>
              <w:rPr>
                <w:lang w:val="it-IT"/>
              </w:rPr>
            </w:pPr>
          </w:p>
        </w:tc>
      </w:tr>
      <w:tr w:rsidR="00244A33" w:rsidRPr="00244A33" w14:paraId="740AAD51" w14:textId="77777777" w:rsidTr="00244A33">
        <w:tc>
          <w:tcPr>
            <w:tcW w:w="818" w:type="dxa"/>
          </w:tcPr>
          <w:p w14:paraId="102F225A" w14:textId="77777777" w:rsidR="00244A33" w:rsidRDefault="00244A33">
            <w:pPr>
              <w:rPr>
                <w:lang w:val="it-IT"/>
              </w:rPr>
            </w:pPr>
          </w:p>
          <w:p w14:paraId="256086B9" w14:textId="69B642D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1122" w:type="dxa"/>
          </w:tcPr>
          <w:p w14:paraId="031D3A75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1816" w:type="dxa"/>
          </w:tcPr>
          <w:p w14:paraId="1358466A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2977" w:type="dxa"/>
          </w:tcPr>
          <w:p w14:paraId="3C9214EC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4536" w:type="dxa"/>
          </w:tcPr>
          <w:p w14:paraId="6F26330F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3260" w:type="dxa"/>
          </w:tcPr>
          <w:p w14:paraId="4CB69DF3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992" w:type="dxa"/>
          </w:tcPr>
          <w:p w14:paraId="4B3965FE" w14:textId="28187113" w:rsidR="00244A33" w:rsidRPr="00244A33" w:rsidRDefault="00244A33">
            <w:pPr>
              <w:rPr>
                <w:lang w:val="it-IT"/>
              </w:rPr>
            </w:pPr>
          </w:p>
        </w:tc>
      </w:tr>
      <w:tr w:rsidR="00244A33" w:rsidRPr="00244A33" w14:paraId="2C47FAFB" w14:textId="77777777" w:rsidTr="00244A33">
        <w:tc>
          <w:tcPr>
            <w:tcW w:w="818" w:type="dxa"/>
          </w:tcPr>
          <w:p w14:paraId="36624531" w14:textId="77777777" w:rsidR="00244A33" w:rsidRDefault="00244A33">
            <w:pPr>
              <w:rPr>
                <w:lang w:val="it-IT"/>
              </w:rPr>
            </w:pPr>
          </w:p>
          <w:p w14:paraId="58A7F9C8" w14:textId="7B458DEA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1122" w:type="dxa"/>
          </w:tcPr>
          <w:p w14:paraId="3F264326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1816" w:type="dxa"/>
          </w:tcPr>
          <w:p w14:paraId="39EAEC4F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2977" w:type="dxa"/>
          </w:tcPr>
          <w:p w14:paraId="047874EF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4536" w:type="dxa"/>
          </w:tcPr>
          <w:p w14:paraId="3419FB2E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3260" w:type="dxa"/>
          </w:tcPr>
          <w:p w14:paraId="7B95D25C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992" w:type="dxa"/>
          </w:tcPr>
          <w:p w14:paraId="1C2AAD53" w14:textId="14D64806" w:rsidR="00244A33" w:rsidRPr="00244A33" w:rsidRDefault="00244A33">
            <w:pPr>
              <w:rPr>
                <w:lang w:val="it-IT"/>
              </w:rPr>
            </w:pPr>
          </w:p>
        </w:tc>
      </w:tr>
      <w:tr w:rsidR="00244A33" w:rsidRPr="00244A33" w14:paraId="73FCE070" w14:textId="77777777" w:rsidTr="00244A33">
        <w:tc>
          <w:tcPr>
            <w:tcW w:w="818" w:type="dxa"/>
          </w:tcPr>
          <w:p w14:paraId="29A6F899" w14:textId="77777777" w:rsidR="00244A33" w:rsidRDefault="00244A33">
            <w:pPr>
              <w:rPr>
                <w:lang w:val="it-IT"/>
              </w:rPr>
            </w:pPr>
          </w:p>
          <w:p w14:paraId="60744101" w14:textId="730533F3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1122" w:type="dxa"/>
          </w:tcPr>
          <w:p w14:paraId="66EEAAB0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1816" w:type="dxa"/>
          </w:tcPr>
          <w:p w14:paraId="6D170E48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2977" w:type="dxa"/>
          </w:tcPr>
          <w:p w14:paraId="288BD306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4536" w:type="dxa"/>
          </w:tcPr>
          <w:p w14:paraId="3B342C06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3260" w:type="dxa"/>
          </w:tcPr>
          <w:p w14:paraId="4210DF79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992" w:type="dxa"/>
          </w:tcPr>
          <w:p w14:paraId="172B5231" w14:textId="3DB41EDD" w:rsidR="00244A33" w:rsidRPr="00244A33" w:rsidRDefault="00244A33">
            <w:pPr>
              <w:rPr>
                <w:lang w:val="it-IT"/>
              </w:rPr>
            </w:pPr>
          </w:p>
        </w:tc>
      </w:tr>
      <w:tr w:rsidR="00244A33" w:rsidRPr="00244A33" w14:paraId="78653A8F" w14:textId="77777777" w:rsidTr="00244A33">
        <w:tc>
          <w:tcPr>
            <w:tcW w:w="818" w:type="dxa"/>
          </w:tcPr>
          <w:p w14:paraId="481C00CD" w14:textId="77777777" w:rsidR="00244A33" w:rsidRDefault="00244A33">
            <w:pPr>
              <w:rPr>
                <w:lang w:val="it-IT"/>
              </w:rPr>
            </w:pPr>
          </w:p>
          <w:p w14:paraId="473B2332" w14:textId="059BE139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1122" w:type="dxa"/>
          </w:tcPr>
          <w:p w14:paraId="42C20E67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1816" w:type="dxa"/>
          </w:tcPr>
          <w:p w14:paraId="29AF6C12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2977" w:type="dxa"/>
          </w:tcPr>
          <w:p w14:paraId="49D1C289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4536" w:type="dxa"/>
          </w:tcPr>
          <w:p w14:paraId="4E8BB727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3260" w:type="dxa"/>
          </w:tcPr>
          <w:p w14:paraId="43E40608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992" w:type="dxa"/>
          </w:tcPr>
          <w:p w14:paraId="0F20CD00" w14:textId="1C5A00F9" w:rsidR="00244A33" w:rsidRPr="00244A33" w:rsidRDefault="00244A33">
            <w:pPr>
              <w:rPr>
                <w:lang w:val="it-IT"/>
              </w:rPr>
            </w:pPr>
          </w:p>
        </w:tc>
      </w:tr>
      <w:tr w:rsidR="00244A33" w:rsidRPr="00244A33" w14:paraId="65B84BEF" w14:textId="77777777" w:rsidTr="00244A33">
        <w:tc>
          <w:tcPr>
            <w:tcW w:w="818" w:type="dxa"/>
          </w:tcPr>
          <w:p w14:paraId="61933988" w14:textId="77777777" w:rsidR="00244A33" w:rsidRDefault="00244A33">
            <w:pPr>
              <w:rPr>
                <w:lang w:val="it-IT"/>
              </w:rPr>
            </w:pPr>
          </w:p>
          <w:p w14:paraId="5E847DAD" w14:textId="079E5E45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1122" w:type="dxa"/>
          </w:tcPr>
          <w:p w14:paraId="1BD64E43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1816" w:type="dxa"/>
          </w:tcPr>
          <w:p w14:paraId="07850FD9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2977" w:type="dxa"/>
          </w:tcPr>
          <w:p w14:paraId="16BDB174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4536" w:type="dxa"/>
          </w:tcPr>
          <w:p w14:paraId="107C29A3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3260" w:type="dxa"/>
          </w:tcPr>
          <w:p w14:paraId="24C7AB77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992" w:type="dxa"/>
          </w:tcPr>
          <w:p w14:paraId="064D7CC5" w14:textId="1DC835E1" w:rsidR="00244A33" w:rsidRPr="00244A33" w:rsidRDefault="00244A33">
            <w:pPr>
              <w:rPr>
                <w:lang w:val="it-IT"/>
              </w:rPr>
            </w:pPr>
          </w:p>
        </w:tc>
      </w:tr>
      <w:tr w:rsidR="00244A33" w:rsidRPr="00244A33" w14:paraId="3116C488" w14:textId="77777777" w:rsidTr="00244A33">
        <w:tc>
          <w:tcPr>
            <w:tcW w:w="818" w:type="dxa"/>
          </w:tcPr>
          <w:p w14:paraId="3CF2EBE4" w14:textId="77777777" w:rsidR="00244A33" w:rsidRDefault="00244A33">
            <w:pPr>
              <w:rPr>
                <w:lang w:val="it-IT"/>
              </w:rPr>
            </w:pPr>
          </w:p>
          <w:p w14:paraId="6A45FCC5" w14:textId="681306A6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1122" w:type="dxa"/>
          </w:tcPr>
          <w:p w14:paraId="19FEEF74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1816" w:type="dxa"/>
          </w:tcPr>
          <w:p w14:paraId="6434FF78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2977" w:type="dxa"/>
          </w:tcPr>
          <w:p w14:paraId="60397FA0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4536" w:type="dxa"/>
          </w:tcPr>
          <w:p w14:paraId="2DEB800D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3260" w:type="dxa"/>
          </w:tcPr>
          <w:p w14:paraId="62083C26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992" w:type="dxa"/>
          </w:tcPr>
          <w:p w14:paraId="18E1FF95" w14:textId="1B09CCF3" w:rsidR="00244A33" w:rsidRPr="00244A33" w:rsidRDefault="00244A33">
            <w:pPr>
              <w:rPr>
                <w:lang w:val="it-IT"/>
              </w:rPr>
            </w:pPr>
          </w:p>
        </w:tc>
      </w:tr>
      <w:tr w:rsidR="00244A33" w:rsidRPr="00244A33" w14:paraId="3EC72AC2" w14:textId="77777777" w:rsidTr="00244A33">
        <w:tc>
          <w:tcPr>
            <w:tcW w:w="818" w:type="dxa"/>
          </w:tcPr>
          <w:p w14:paraId="517E613C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1122" w:type="dxa"/>
          </w:tcPr>
          <w:p w14:paraId="78650DBD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1816" w:type="dxa"/>
          </w:tcPr>
          <w:p w14:paraId="57CD0EC9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2977" w:type="dxa"/>
          </w:tcPr>
          <w:p w14:paraId="70BD0A0F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4536" w:type="dxa"/>
          </w:tcPr>
          <w:p w14:paraId="0AC23E0D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3260" w:type="dxa"/>
          </w:tcPr>
          <w:p w14:paraId="05B99EEA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992" w:type="dxa"/>
          </w:tcPr>
          <w:p w14:paraId="1F37E7DF" w14:textId="70F86EA5" w:rsidR="00244A33" w:rsidRPr="00244A33" w:rsidRDefault="00244A33">
            <w:pPr>
              <w:rPr>
                <w:lang w:val="it-IT"/>
              </w:rPr>
            </w:pPr>
          </w:p>
        </w:tc>
      </w:tr>
      <w:tr w:rsidR="00244A33" w:rsidRPr="00244A33" w14:paraId="0A331A3D" w14:textId="77777777" w:rsidTr="00244A33">
        <w:tc>
          <w:tcPr>
            <w:tcW w:w="818" w:type="dxa"/>
          </w:tcPr>
          <w:p w14:paraId="79C018A8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1122" w:type="dxa"/>
          </w:tcPr>
          <w:p w14:paraId="597EF079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1816" w:type="dxa"/>
          </w:tcPr>
          <w:p w14:paraId="75DC2D24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2977" w:type="dxa"/>
          </w:tcPr>
          <w:p w14:paraId="1ABCC075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4536" w:type="dxa"/>
          </w:tcPr>
          <w:p w14:paraId="3A0B3E6A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3260" w:type="dxa"/>
          </w:tcPr>
          <w:p w14:paraId="7D05E7F0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992" w:type="dxa"/>
          </w:tcPr>
          <w:p w14:paraId="562FFE14" w14:textId="3D122AEF" w:rsidR="00244A33" w:rsidRPr="00244A33" w:rsidRDefault="00244A33">
            <w:pPr>
              <w:rPr>
                <w:lang w:val="it-IT"/>
              </w:rPr>
            </w:pPr>
          </w:p>
        </w:tc>
      </w:tr>
      <w:tr w:rsidR="00244A33" w:rsidRPr="00244A33" w14:paraId="20D937D8" w14:textId="77777777" w:rsidTr="00244A33">
        <w:tc>
          <w:tcPr>
            <w:tcW w:w="818" w:type="dxa"/>
          </w:tcPr>
          <w:p w14:paraId="658248E2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1122" w:type="dxa"/>
          </w:tcPr>
          <w:p w14:paraId="5233052E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1816" w:type="dxa"/>
          </w:tcPr>
          <w:p w14:paraId="0A5A91F4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2977" w:type="dxa"/>
          </w:tcPr>
          <w:p w14:paraId="4F9DE1C1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4536" w:type="dxa"/>
          </w:tcPr>
          <w:p w14:paraId="5779DF9E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3260" w:type="dxa"/>
          </w:tcPr>
          <w:p w14:paraId="20B6D151" w14:textId="77777777" w:rsidR="00244A33" w:rsidRPr="00244A33" w:rsidRDefault="00244A33">
            <w:pPr>
              <w:rPr>
                <w:lang w:val="it-IT"/>
              </w:rPr>
            </w:pPr>
          </w:p>
        </w:tc>
        <w:tc>
          <w:tcPr>
            <w:tcW w:w="992" w:type="dxa"/>
          </w:tcPr>
          <w:p w14:paraId="76EA9814" w14:textId="669FEF93" w:rsidR="00244A33" w:rsidRPr="00244A33" w:rsidRDefault="00244A33">
            <w:pPr>
              <w:rPr>
                <w:lang w:val="it-IT"/>
              </w:rPr>
            </w:pPr>
          </w:p>
        </w:tc>
      </w:tr>
    </w:tbl>
    <w:p w14:paraId="603CC38B" w14:textId="77777777" w:rsidR="00F515DC" w:rsidRDefault="00F515DC">
      <w:pPr>
        <w:rPr>
          <w:lang w:val="it-IT"/>
        </w:rPr>
      </w:pPr>
    </w:p>
    <w:sectPr w:rsidR="00F515DC" w:rsidSect="00244A33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1CB4E" w14:textId="77777777" w:rsidR="0000197C" w:rsidRDefault="0000197C">
      <w:r>
        <w:separator/>
      </w:r>
    </w:p>
  </w:endnote>
  <w:endnote w:type="continuationSeparator" w:id="0">
    <w:p w14:paraId="74B13A60" w14:textId="77777777" w:rsidR="0000197C" w:rsidRDefault="0000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8ED2C" w14:textId="77777777" w:rsidR="0000197C" w:rsidRDefault="0000197C">
      <w:r>
        <w:separator/>
      </w:r>
    </w:p>
  </w:footnote>
  <w:footnote w:type="continuationSeparator" w:id="0">
    <w:p w14:paraId="621E65B9" w14:textId="77777777" w:rsidR="0000197C" w:rsidRDefault="0000197C">
      <w:r>
        <w:continuationSeparator/>
      </w:r>
    </w:p>
  </w:footnote>
  <w:footnote w:id="1">
    <w:p w14:paraId="2AD49159" w14:textId="77777777" w:rsidR="00244A33" w:rsidRDefault="00244A33">
      <w:pPr>
        <w:pStyle w:val="Funotentext"/>
      </w:pPr>
      <w:r>
        <w:rPr>
          <w:rStyle w:val="Funotenzeichen"/>
        </w:rPr>
        <w:footnoteRef/>
      </w:r>
      <w:r>
        <w:t xml:space="preserve"> B – Buch; I – Internet; ZS – Zeitschrift; ZA – Zeitungsartikel; S – Sonstiges; Br – Broschüre; G - Gespräch</w:t>
      </w:r>
    </w:p>
  </w:footnote>
  <w:footnote w:id="2">
    <w:p w14:paraId="37D8D36E" w14:textId="77777777" w:rsidR="00244A33" w:rsidRDefault="00244A33">
      <w:pPr>
        <w:pStyle w:val="Funotentext"/>
      </w:pPr>
      <w:r>
        <w:rPr>
          <w:rStyle w:val="Funotenzeichen"/>
        </w:rPr>
        <w:footnoteRef/>
      </w:r>
      <w:r>
        <w:t xml:space="preserve"> Die Priorität lässt sich z.B. einteilen: 1 – 5 (wobei 5 = sehr wichtig) oder Ampelfarben: grün-gelb-rot (wobei rot = sehr wichtig oder A, B, C (wobei A – sehr wichtig) oder ...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24FBB"/>
    <w:multiLevelType w:val="hybridMultilevel"/>
    <w:tmpl w:val="38D486AC"/>
    <w:lvl w:ilvl="0" w:tplc="4F6C62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C9"/>
    <w:rsid w:val="0000197C"/>
    <w:rsid w:val="00207A5F"/>
    <w:rsid w:val="00244A33"/>
    <w:rsid w:val="002777A9"/>
    <w:rsid w:val="003222C9"/>
    <w:rsid w:val="00F5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7331B"/>
  <w15:docId w15:val="{5D097D17-18B9-4BC6-A253-F6193CDA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32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Literaturrecherche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Literaturrecherche</dc:title>
  <dc:subject/>
  <dc:creator>Birgit</dc:creator>
  <cp:keywords/>
  <dc:description/>
  <cp:lastModifiedBy>Birgit Schmidt</cp:lastModifiedBy>
  <cp:revision>2</cp:revision>
  <dcterms:created xsi:type="dcterms:W3CDTF">2020-10-20T14:57:00Z</dcterms:created>
  <dcterms:modified xsi:type="dcterms:W3CDTF">2020-10-20T14:57:00Z</dcterms:modified>
</cp:coreProperties>
</file>